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111FF" w14:textId="77777777" w:rsidR="00E479BE" w:rsidRDefault="005806F3">
      <w:pPr>
        <w:pStyle w:val="Standard"/>
        <w:rPr>
          <w:b/>
          <w:bCs/>
          <w:sz w:val="22"/>
          <w:szCs w:val="22"/>
        </w:rPr>
      </w:pPr>
      <w:r>
        <w:rPr>
          <w:b/>
          <w:bCs/>
          <w:sz w:val="22"/>
          <w:szCs w:val="22"/>
        </w:rPr>
        <w:t>January 24, 2018 Picklball Board Meeting Minutes</w:t>
      </w:r>
    </w:p>
    <w:p w14:paraId="31B11200" w14:textId="77777777" w:rsidR="00E479BE" w:rsidRDefault="00E479BE">
      <w:pPr>
        <w:pStyle w:val="Standard"/>
        <w:rPr>
          <w:sz w:val="22"/>
          <w:szCs w:val="22"/>
        </w:rPr>
      </w:pPr>
    </w:p>
    <w:p w14:paraId="31B11201" w14:textId="77777777" w:rsidR="00E479BE" w:rsidRDefault="005806F3">
      <w:pPr>
        <w:pStyle w:val="Standard"/>
        <w:rPr>
          <w:sz w:val="22"/>
          <w:szCs w:val="22"/>
        </w:rPr>
      </w:pPr>
      <w:r>
        <w:rPr>
          <w:sz w:val="22"/>
          <w:szCs w:val="22"/>
        </w:rPr>
        <w:t>Attendees:  Jim Cooney, Justin Griffin, Rich Loose, Bill Coburn, Greg Krier, Abby Krum</w:t>
      </w:r>
    </w:p>
    <w:p w14:paraId="31B11202" w14:textId="77777777" w:rsidR="00E479BE" w:rsidRDefault="00E479BE">
      <w:pPr>
        <w:pStyle w:val="Standard"/>
        <w:rPr>
          <w:sz w:val="22"/>
          <w:szCs w:val="22"/>
        </w:rPr>
      </w:pPr>
      <w:bookmarkStart w:id="0" w:name="_GoBack"/>
      <w:bookmarkEnd w:id="0"/>
    </w:p>
    <w:p w14:paraId="31B11203" w14:textId="77777777" w:rsidR="00E479BE" w:rsidRDefault="005806F3">
      <w:pPr>
        <w:pStyle w:val="Standard"/>
        <w:rPr>
          <w:b/>
          <w:bCs/>
          <w:sz w:val="22"/>
          <w:szCs w:val="22"/>
        </w:rPr>
      </w:pPr>
      <w:r>
        <w:rPr>
          <w:b/>
          <w:bCs/>
          <w:sz w:val="22"/>
          <w:szCs w:val="22"/>
        </w:rPr>
        <w:t>Financial Data</w:t>
      </w:r>
    </w:p>
    <w:p w14:paraId="31B11204" w14:textId="77777777" w:rsidR="00E479BE" w:rsidRDefault="005806F3">
      <w:pPr>
        <w:pStyle w:val="Standard"/>
        <w:rPr>
          <w:sz w:val="22"/>
          <w:szCs w:val="22"/>
        </w:rPr>
      </w:pPr>
      <w:r>
        <w:rPr>
          <w:sz w:val="22"/>
          <w:szCs w:val="22"/>
        </w:rPr>
        <w:tab/>
        <w:t>Justin presented a spreadsheet</w:t>
      </w:r>
      <w:r>
        <w:rPr>
          <w:sz w:val="22"/>
          <w:szCs w:val="22"/>
        </w:rPr>
        <w:t xml:space="preserve"> of all financial transactions from August 13, 2018 through January 24, 2019.  Our account balance as of this date is $992.34.  Cooney made motion to approve financial statement and Loose seconded it.  Approved.</w:t>
      </w:r>
    </w:p>
    <w:p w14:paraId="31B11205" w14:textId="77777777" w:rsidR="00E479BE" w:rsidRDefault="00E479BE">
      <w:pPr>
        <w:pStyle w:val="Standard"/>
        <w:rPr>
          <w:b/>
          <w:bCs/>
          <w:sz w:val="22"/>
          <w:szCs w:val="22"/>
        </w:rPr>
      </w:pPr>
    </w:p>
    <w:p w14:paraId="31B11206" w14:textId="77777777" w:rsidR="00E479BE" w:rsidRDefault="005806F3">
      <w:pPr>
        <w:pStyle w:val="Standard"/>
        <w:rPr>
          <w:sz w:val="22"/>
          <w:szCs w:val="22"/>
        </w:rPr>
      </w:pPr>
      <w:r>
        <w:rPr>
          <w:b/>
          <w:bCs/>
          <w:sz w:val="22"/>
          <w:szCs w:val="22"/>
        </w:rPr>
        <w:t>Grant Update</w:t>
      </w:r>
      <w:r>
        <w:rPr>
          <w:sz w:val="22"/>
          <w:szCs w:val="22"/>
        </w:rPr>
        <w:tab/>
        <w:t>We received a verbal notificat</w:t>
      </w:r>
      <w:r>
        <w:rPr>
          <w:sz w:val="22"/>
          <w:szCs w:val="22"/>
        </w:rPr>
        <w:t>ion that the grant we had submitted was approved; however, the funds are administered by the State and then must be approved by the federal government.  The government shutdown, among other administrative requirements, will most likely delay the transfer o</w:t>
      </w:r>
      <w:r>
        <w:rPr>
          <w:sz w:val="22"/>
          <w:szCs w:val="22"/>
        </w:rPr>
        <w:t>f funds until mid to late summer.  The process could possibly be pushed into Fall.  We will keep the organization updated as we receive information.  There has been some discrepancy on the amount of money the city will match.  Justin has confirmed that the</w:t>
      </w:r>
      <w:r>
        <w:rPr>
          <w:sz w:val="22"/>
          <w:szCs w:val="22"/>
        </w:rPr>
        <w:t xml:space="preserve"> current sum is $50,000.  We will submit a request to the City for the full match of $70,000 at a later date.</w:t>
      </w:r>
    </w:p>
    <w:p w14:paraId="31B11207" w14:textId="77777777" w:rsidR="00E479BE" w:rsidRDefault="00E479BE">
      <w:pPr>
        <w:pStyle w:val="Standard"/>
        <w:rPr>
          <w:sz w:val="22"/>
          <w:szCs w:val="22"/>
        </w:rPr>
      </w:pPr>
    </w:p>
    <w:p w14:paraId="31B11208" w14:textId="77777777" w:rsidR="00E479BE" w:rsidRDefault="005806F3">
      <w:pPr>
        <w:pStyle w:val="Standard"/>
        <w:rPr>
          <w:sz w:val="22"/>
          <w:szCs w:val="22"/>
        </w:rPr>
      </w:pPr>
      <w:r>
        <w:rPr>
          <w:sz w:val="22"/>
          <w:szCs w:val="22"/>
        </w:rPr>
        <w:t>Bill Coburn informed us that the City Parks/Rec Board has a Recreation Activities Grant opportunity of up to $1500.  Bill Coburn will submit an a</w:t>
      </w:r>
      <w:r>
        <w:rPr>
          <w:sz w:val="22"/>
          <w:szCs w:val="22"/>
        </w:rPr>
        <w:t xml:space="preserve">pplication for funds from that grant source.  Rich Loose is also working on a grant of $1000 from another organization.  </w:t>
      </w:r>
    </w:p>
    <w:p w14:paraId="31B11209" w14:textId="77777777" w:rsidR="00E479BE" w:rsidRDefault="00E479BE">
      <w:pPr>
        <w:pStyle w:val="Standard"/>
        <w:rPr>
          <w:sz w:val="22"/>
          <w:szCs w:val="22"/>
        </w:rPr>
      </w:pPr>
    </w:p>
    <w:p w14:paraId="31B1120A" w14:textId="77777777" w:rsidR="00E479BE" w:rsidRDefault="005806F3">
      <w:pPr>
        <w:pStyle w:val="Standard"/>
        <w:rPr>
          <w:b/>
          <w:bCs/>
          <w:sz w:val="22"/>
          <w:szCs w:val="22"/>
        </w:rPr>
      </w:pPr>
      <w:r>
        <w:rPr>
          <w:b/>
          <w:bCs/>
          <w:sz w:val="22"/>
          <w:szCs w:val="22"/>
        </w:rPr>
        <w:t>Winter Social Event</w:t>
      </w:r>
    </w:p>
    <w:p w14:paraId="31B1120B" w14:textId="77777777" w:rsidR="00E479BE" w:rsidRDefault="005806F3">
      <w:pPr>
        <w:pStyle w:val="Standard"/>
        <w:rPr>
          <w:b/>
          <w:bCs/>
          <w:sz w:val="22"/>
          <w:szCs w:val="22"/>
        </w:rPr>
      </w:pPr>
      <w:r>
        <w:rPr>
          <w:b/>
          <w:bCs/>
          <w:sz w:val="22"/>
          <w:szCs w:val="22"/>
        </w:rPr>
        <w:tab/>
      </w:r>
      <w:r>
        <w:rPr>
          <w:sz w:val="22"/>
          <w:szCs w:val="22"/>
        </w:rPr>
        <w:t>Abby presented a number of options for a winter social event, including hosting it at her home.  The Board thank</w:t>
      </w:r>
      <w:r>
        <w:rPr>
          <w:sz w:val="22"/>
          <w:szCs w:val="22"/>
        </w:rPr>
        <w:t>ed her for her invitation but made a decision to hold the event at Killians on March 8</w:t>
      </w:r>
      <w:r>
        <w:rPr>
          <w:sz w:val="22"/>
          <w:szCs w:val="22"/>
          <w:vertAlign w:val="superscript"/>
        </w:rPr>
        <w:t>th</w:t>
      </w:r>
      <w:r>
        <w:rPr>
          <w:sz w:val="22"/>
          <w:szCs w:val="22"/>
        </w:rPr>
        <w:t xml:space="preserve"> so not to burden Abby.  She presented a number of other locations that were interesting, but Killians seem to make the most sense since it is in town and within our bu</w:t>
      </w:r>
      <w:r>
        <w:rPr>
          <w:sz w:val="22"/>
          <w:szCs w:val="22"/>
        </w:rPr>
        <w:t>dget.  We plan to do another social this summer.</w:t>
      </w:r>
    </w:p>
    <w:p w14:paraId="31B1120C" w14:textId="77777777" w:rsidR="00E479BE" w:rsidRDefault="005806F3">
      <w:pPr>
        <w:pStyle w:val="Standard"/>
        <w:rPr>
          <w:sz w:val="22"/>
          <w:szCs w:val="22"/>
        </w:rPr>
      </w:pPr>
      <w:r>
        <w:rPr>
          <w:sz w:val="22"/>
          <w:szCs w:val="22"/>
        </w:rPr>
        <w:tab/>
      </w:r>
    </w:p>
    <w:p w14:paraId="31B1120D" w14:textId="77777777" w:rsidR="00E479BE" w:rsidRDefault="005806F3">
      <w:pPr>
        <w:pStyle w:val="Standard"/>
        <w:rPr>
          <w:b/>
          <w:bCs/>
          <w:sz w:val="22"/>
          <w:szCs w:val="22"/>
        </w:rPr>
      </w:pPr>
      <w:r>
        <w:rPr>
          <w:b/>
          <w:bCs/>
          <w:sz w:val="22"/>
          <w:szCs w:val="22"/>
        </w:rPr>
        <w:t>Pickleball Playtime Changes</w:t>
      </w:r>
    </w:p>
    <w:p w14:paraId="31B1120E" w14:textId="77777777" w:rsidR="00E479BE" w:rsidRDefault="005806F3">
      <w:pPr>
        <w:pStyle w:val="Standard"/>
        <w:rPr>
          <w:sz w:val="22"/>
          <w:szCs w:val="22"/>
        </w:rPr>
      </w:pPr>
      <w:r>
        <w:rPr>
          <w:sz w:val="22"/>
          <w:szCs w:val="22"/>
        </w:rPr>
        <w:tab/>
        <w:t>Jim Walker has been surveying some of the regular players to see if they would prefer more morning sessions vs. the afternoon scheduled play.  There seems to be significant int</w:t>
      </w:r>
      <w:r>
        <w:rPr>
          <w:sz w:val="22"/>
          <w:szCs w:val="22"/>
        </w:rPr>
        <w:t>erest in moving regular play to morning; therefore Justin will submit a new schedule.  We would like all members to sign up via Sign Up Genius when they plan to play at scheduled sessions.  We have a number of members who come from out of town and they wou</w:t>
      </w:r>
      <w:r>
        <w:rPr>
          <w:sz w:val="22"/>
          <w:szCs w:val="22"/>
        </w:rPr>
        <w:t>ld like to know that there will be players available before coming to Spearfish.  This also helps us to make changes or additions to the regular schedule, as needed.</w:t>
      </w:r>
    </w:p>
    <w:p w14:paraId="31B1120F" w14:textId="77777777" w:rsidR="00E479BE" w:rsidRDefault="00E479BE">
      <w:pPr>
        <w:pStyle w:val="Standard"/>
        <w:rPr>
          <w:sz w:val="22"/>
          <w:szCs w:val="22"/>
        </w:rPr>
      </w:pPr>
    </w:p>
    <w:p w14:paraId="31B11210" w14:textId="77777777" w:rsidR="00E479BE" w:rsidRDefault="005806F3">
      <w:pPr>
        <w:pStyle w:val="Standard"/>
        <w:rPr>
          <w:sz w:val="22"/>
          <w:szCs w:val="22"/>
        </w:rPr>
      </w:pPr>
      <w:r>
        <w:rPr>
          <w:b/>
          <w:bCs/>
          <w:sz w:val="22"/>
          <w:szCs w:val="22"/>
        </w:rPr>
        <w:t>Member Dues</w:t>
      </w:r>
    </w:p>
    <w:p w14:paraId="31B11211" w14:textId="77777777" w:rsidR="00E479BE" w:rsidRDefault="005806F3">
      <w:pPr>
        <w:pStyle w:val="Standard"/>
        <w:rPr>
          <w:sz w:val="22"/>
          <w:szCs w:val="22"/>
        </w:rPr>
      </w:pPr>
      <w:r>
        <w:rPr>
          <w:b/>
          <w:bCs/>
          <w:sz w:val="22"/>
          <w:szCs w:val="22"/>
        </w:rPr>
        <w:tab/>
      </w:r>
      <w:r>
        <w:rPr>
          <w:sz w:val="22"/>
          <w:szCs w:val="22"/>
        </w:rPr>
        <w:t xml:space="preserve">A decision was made to set annual member dues at $10.00 each for year 2019. </w:t>
      </w:r>
      <w:r>
        <w:rPr>
          <w:sz w:val="22"/>
          <w:szCs w:val="22"/>
        </w:rPr>
        <w:t xml:space="preserve"> Members are able to pay dues through Sign Up Genius for an additional cost of $1.00.  We highly recommend that members pay this way to minimize added work for our Treasurer.  Justin will be sending out additional information to the members.  </w:t>
      </w:r>
    </w:p>
    <w:p w14:paraId="31B11212" w14:textId="77777777" w:rsidR="00E479BE" w:rsidRDefault="00E479BE">
      <w:pPr>
        <w:pStyle w:val="Standard"/>
        <w:rPr>
          <w:sz w:val="22"/>
          <w:szCs w:val="22"/>
        </w:rPr>
      </w:pPr>
    </w:p>
    <w:p w14:paraId="31B11213" w14:textId="77777777" w:rsidR="00E479BE" w:rsidRDefault="005806F3">
      <w:pPr>
        <w:pStyle w:val="Standard"/>
        <w:rPr>
          <w:sz w:val="22"/>
          <w:szCs w:val="22"/>
        </w:rPr>
      </w:pPr>
      <w:r>
        <w:rPr>
          <w:sz w:val="22"/>
          <w:szCs w:val="22"/>
        </w:rPr>
        <w:t>Next meetin</w:t>
      </w:r>
      <w:r>
        <w:rPr>
          <w:sz w:val="22"/>
          <w:szCs w:val="22"/>
        </w:rPr>
        <w:t>g will be scheduled in approximately one month.</w:t>
      </w:r>
    </w:p>
    <w:p w14:paraId="31B11214" w14:textId="77777777" w:rsidR="00E479BE" w:rsidRDefault="00E479BE">
      <w:pPr>
        <w:pStyle w:val="Standard"/>
        <w:rPr>
          <w:sz w:val="22"/>
          <w:szCs w:val="22"/>
        </w:rPr>
      </w:pPr>
    </w:p>
    <w:p w14:paraId="31B11215" w14:textId="77777777" w:rsidR="00E479BE" w:rsidRDefault="005806F3">
      <w:pPr>
        <w:pStyle w:val="Standard"/>
        <w:rPr>
          <w:sz w:val="22"/>
          <w:szCs w:val="22"/>
        </w:rPr>
      </w:pPr>
      <w:r>
        <w:rPr>
          <w:sz w:val="22"/>
          <w:szCs w:val="22"/>
        </w:rPr>
        <w:t>Jim Cooney</w:t>
      </w:r>
    </w:p>
    <w:p w14:paraId="31B11216" w14:textId="77777777" w:rsidR="00E479BE" w:rsidRDefault="005806F3">
      <w:pPr>
        <w:pStyle w:val="Standard"/>
        <w:rPr>
          <w:sz w:val="22"/>
          <w:szCs w:val="22"/>
        </w:rPr>
      </w:pPr>
      <w:r>
        <w:rPr>
          <w:sz w:val="22"/>
          <w:szCs w:val="22"/>
        </w:rPr>
        <w:t>Secretary</w:t>
      </w:r>
    </w:p>
    <w:p w14:paraId="31B11217" w14:textId="77777777" w:rsidR="00E479BE" w:rsidRDefault="005806F3">
      <w:pPr>
        <w:pStyle w:val="Standard"/>
        <w:rPr>
          <w:sz w:val="22"/>
          <w:szCs w:val="22"/>
        </w:rPr>
      </w:pPr>
      <w:r>
        <w:rPr>
          <w:sz w:val="22"/>
          <w:szCs w:val="22"/>
        </w:rPr>
        <w:tab/>
      </w:r>
    </w:p>
    <w:p w14:paraId="31B11218" w14:textId="77777777" w:rsidR="00E479BE" w:rsidRDefault="00E479BE">
      <w:pPr>
        <w:pStyle w:val="Standard"/>
        <w:rPr>
          <w:sz w:val="22"/>
          <w:szCs w:val="22"/>
        </w:rPr>
      </w:pPr>
    </w:p>
    <w:p w14:paraId="31B11219" w14:textId="77777777" w:rsidR="00E479BE" w:rsidRDefault="00E479BE">
      <w:pPr>
        <w:pStyle w:val="Standard"/>
        <w:rPr>
          <w:sz w:val="22"/>
          <w:szCs w:val="22"/>
        </w:rPr>
      </w:pPr>
    </w:p>
    <w:p w14:paraId="31B1121A" w14:textId="77777777" w:rsidR="00E479BE" w:rsidRDefault="00E479BE">
      <w:pPr>
        <w:pStyle w:val="Standard"/>
        <w:rPr>
          <w:sz w:val="22"/>
          <w:szCs w:val="22"/>
        </w:rPr>
      </w:pPr>
    </w:p>
    <w:p w14:paraId="31B1121B" w14:textId="77777777" w:rsidR="00E479BE" w:rsidRDefault="00E479BE">
      <w:pPr>
        <w:pStyle w:val="Standard"/>
        <w:rPr>
          <w:sz w:val="22"/>
          <w:szCs w:val="22"/>
        </w:rPr>
      </w:pPr>
    </w:p>
    <w:sectPr w:rsidR="00E479BE">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11203" w14:textId="77777777" w:rsidR="00000000" w:rsidRDefault="005806F3">
      <w:r>
        <w:separator/>
      </w:r>
    </w:p>
  </w:endnote>
  <w:endnote w:type="continuationSeparator" w:id="0">
    <w:p w14:paraId="31B11205" w14:textId="77777777" w:rsidR="00000000" w:rsidRDefault="0058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111FF" w14:textId="77777777" w:rsidR="00000000" w:rsidRDefault="005806F3">
      <w:r>
        <w:rPr>
          <w:color w:val="000000"/>
        </w:rPr>
        <w:separator/>
      </w:r>
    </w:p>
  </w:footnote>
  <w:footnote w:type="continuationSeparator" w:id="0">
    <w:p w14:paraId="31B11201" w14:textId="77777777" w:rsidR="00000000" w:rsidRDefault="00580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docVars>
    <w:docVar w:name="__Grammarly_42____i" w:val="H4sIAAAAAAAEAKtWckksSQxILCpxzi/NK1GyMqwFAAEhoTITAAAA"/>
    <w:docVar w:name="__Grammarly_42___1" w:val="H4sIAAAAAAAEAKtWcslP9kxRslIyNDa0NDYxsTQ3NzIxBlImpko6SsGpxcWZ+XkgBYa1ADL/Y2ssAAAA"/>
  </w:docVars>
  <w:rsids>
    <w:rsidRoot w:val="00E479BE"/>
    <w:rsid w:val="005806F3"/>
    <w:rsid w:val="00E4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11FF"/>
  <w15:docId w15:val="{5DF9FDC3-873E-4F2D-9E29-D4F6C301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Black Hills State University</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Cooney</dc:creator>
  <cp:lastModifiedBy>Loose, Rich</cp:lastModifiedBy>
  <cp:revision>2</cp:revision>
  <dcterms:created xsi:type="dcterms:W3CDTF">2019-01-31T23:10:00Z</dcterms:created>
  <dcterms:modified xsi:type="dcterms:W3CDTF">2019-01-31T23:10:00Z</dcterms:modified>
</cp:coreProperties>
</file>