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C483B" w14:textId="77777777" w:rsidR="00873510" w:rsidRDefault="00FD40B4">
      <w:pPr>
        <w:pStyle w:val="Standard"/>
        <w:rPr>
          <w:b/>
          <w:bCs/>
          <w:sz w:val="22"/>
          <w:szCs w:val="22"/>
        </w:rPr>
      </w:pPr>
      <w:bookmarkStart w:id="0" w:name="_GoBack"/>
      <w:bookmarkEnd w:id="0"/>
      <w:r>
        <w:rPr>
          <w:b/>
          <w:bCs/>
          <w:sz w:val="22"/>
          <w:szCs w:val="22"/>
        </w:rPr>
        <w:t>November 5, 2018 Picklball Board Meeting Minutes</w:t>
      </w:r>
    </w:p>
    <w:p w14:paraId="7CBC483C" w14:textId="77777777" w:rsidR="00873510" w:rsidRDefault="00873510">
      <w:pPr>
        <w:pStyle w:val="Standard"/>
        <w:rPr>
          <w:sz w:val="22"/>
          <w:szCs w:val="22"/>
        </w:rPr>
      </w:pPr>
    </w:p>
    <w:p w14:paraId="7CBC483D" w14:textId="77777777" w:rsidR="00873510" w:rsidRDefault="00FD40B4">
      <w:pPr>
        <w:pStyle w:val="Standard"/>
        <w:rPr>
          <w:sz w:val="22"/>
          <w:szCs w:val="22"/>
        </w:rPr>
      </w:pPr>
      <w:r>
        <w:rPr>
          <w:sz w:val="22"/>
          <w:szCs w:val="22"/>
        </w:rPr>
        <w:t>Attendees:  Jim Cooney, Justin Griffin, Rich Loose, Bill Coburn, Greg Krier</w:t>
      </w:r>
    </w:p>
    <w:p w14:paraId="7CBC483E" w14:textId="77777777" w:rsidR="00873510" w:rsidRDefault="00873510">
      <w:pPr>
        <w:pStyle w:val="Standard"/>
        <w:rPr>
          <w:sz w:val="22"/>
          <w:szCs w:val="22"/>
        </w:rPr>
      </w:pPr>
    </w:p>
    <w:p w14:paraId="7CBC483F" w14:textId="77777777" w:rsidR="00873510" w:rsidRDefault="00FD40B4">
      <w:pPr>
        <w:pStyle w:val="Standard"/>
        <w:rPr>
          <w:b/>
          <w:bCs/>
          <w:sz w:val="22"/>
          <w:szCs w:val="22"/>
        </w:rPr>
      </w:pPr>
      <w:r>
        <w:rPr>
          <w:b/>
          <w:bCs/>
          <w:sz w:val="22"/>
          <w:szCs w:val="22"/>
        </w:rPr>
        <w:t>Fundraising</w:t>
      </w:r>
    </w:p>
    <w:p w14:paraId="7CBC4840" w14:textId="77777777" w:rsidR="00873510" w:rsidRDefault="00FD40B4">
      <w:pPr>
        <w:pStyle w:val="Standard"/>
        <w:rPr>
          <w:sz w:val="22"/>
          <w:szCs w:val="22"/>
        </w:rPr>
      </w:pPr>
      <w:r>
        <w:rPr>
          <w:sz w:val="22"/>
          <w:szCs w:val="22"/>
        </w:rPr>
        <w:tab/>
        <w:t>Justin stated that the estimated cost for the park outdoor courts was $125k to $150k.  The grant has been submitted.  Whether it is approved or not the organization needs to start the process of additional fundraising.  To date we have not contacted any local businesses for financial support.</w:t>
      </w:r>
    </w:p>
    <w:p w14:paraId="7CBC4841" w14:textId="77777777" w:rsidR="00873510" w:rsidRDefault="00873510">
      <w:pPr>
        <w:pStyle w:val="Standard"/>
        <w:rPr>
          <w:sz w:val="22"/>
          <w:szCs w:val="22"/>
        </w:rPr>
      </w:pPr>
    </w:p>
    <w:p w14:paraId="7CBC4842" w14:textId="77777777" w:rsidR="00873510" w:rsidRDefault="00FD40B4">
      <w:pPr>
        <w:pStyle w:val="Standard"/>
        <w:rPr>
          <w:b/>
          <w:bCs/>
          <w:sz w:val="22"/>
          <w:szCs w:val="22"/>
        </w:rPr>
      </w:pPr>
      <w:r>
        <w:rPr>
          <w:b/>
          <w:bCs/>
          <w:sz w:val="22"/>
          <w:szCs w:val="22"/>
        </w:rPr>
        <w:t>Financial Update</w:t>
      </w:r>
    </w:p>
    <w:p w14:paraId="7CBC4843" w14:textId="77777777" w:rsidR="00873510" w:rsidRDefault="00FD40B4">
      <w:pPr>
        <w:pStyle w:val="Standard"/>
        <w:rPr>
          <w:sz w:val="22"/>
          <w:szCs w:val="22"/>
        </w:rPr>
      </w:pPr>
      <w:r>
        <w:rPr>
          <w:sz w:val="22"/>
          <w:szCs w:val="22"/>
        </w:rPr>
        <w:tab/>
        <w:t xml:space="preserve">Justin reported that we have $2119.94 in the checking account.  All bills are paid with exception of porta-potty rented for tournament.  Estimate bill will be about $75.00.    The only other immediate expenditure will be getting the soil samplings completed on the outdoor pickeball construction site.  We will not have this done until we hear back on the grant that was submitted. The cost of the sampling will be about $2000.00.  The 501(c)(3) application was submitted about four weeks ago.  Justin phoned for an update and received a favorable response, expecting approval.  The application cost was $275.00.  </w:t>
      </w:r>
    </w:p>
    <w:p w14:paraId="7CBC4844" w14:textId="77777777" w:rsidR="00873510" w:rsidRDefault="00873510">
      <w:pPr>
        <w:pStyle w:val="Standard"/>
        <w:rPr>
          <w:sz w:val="22"/>
          <w:szCs w:val="22"/>
        </w:rPr>
      </w:pPr>
    </w:p>
    <w:p w14:paraId="7CBC4845" w14:textId="77777777" w:rsidR="00873510" w:rsidRDefault="00FD40B4">
      <w:pPr>
        <w:pStyle w:val="Standard"/>
        <w:rPr>
          <w:b/>
          <w:bCs/>
          <w:sz w:val="22"/>
          <w:szCs w:val="22"/>
        </w:rPr>
      </w:pPr>
      <w:r>
        <w:rPr>
          <w:b/>
          <w:bCs/>
          <w:sz w:val="22"/>
          <w:szCs w:val="22"/>
        </w:rPr>
        <w:t>Communications Update</w:t>
      </w:r>
    </w:p>
    <w:p w14:paraId="7CBC4846" w14:textId="23099A5E" w:rsidR="00873510" w:rsidRDefault="00FD40B4">
      <w:pPr>
        <w:pStyle w:val="Standard"/>
        <w:rPr>
          <w:sz w:val="22"/>
          <w:szCs w:val="22"/>
        </w:rPr>
      </w:pPr>
      <w:r>
        <w:rPr>
          <w:sz w:val="22"/>
          <w:szCs w:val="22"/>
        </w:rPr>
        <w:tab/>
        <w:t xml:space="preserve">We are using Sign Up Genius, an online scheduling tool, for our ongoing training sessions.  It seems to be easy to use.  The first session is scheduled for tonight (Nov. 5) with a full roster of 10 participants.  Some have already signed up for future sessions.  Whoozin.com continues to be used for the regular weekly play sign-up tool.  Some pickeball participants are a little confused about whether they need to be on both online scheduling apps and wondering if they sign up for one do they need to sign up for the other.  We agreed that we need to discuss what communication/scheduling tool works the best and whether we need both communication tools.  It is our understanding that Greg </w:t>
      </w:r>
      <w:r w:rsidR="005B3EA9">
        <w:rPr>
          <w:sz w:val="22"/>
          <w:szCs w:val="22"/>
        </w:rPr>
        <w:t>Albrechtsen</w:t>
      </w:r>
      <w:r>
        <w:rPr>
          <w:sz w:val="22"/>
          <w:szCs w:val="22"/>
        </w:rPr>
        <w:t xml:space="preserve">, the Whoozin Administrator, will be back in the area soon and we would like to get him involved with this decision.  </w:t>
      </w:r>
    </w:p>
    <w:p w14:paraId="7CBC4847" w14:textId="77777777" w:rsidR="00873510" w:rsidRDefault="00873510">
      <w:pPr>
        <w:pStyle w:val="Standard"/>
        <w:rPr>
          <w:sz w:val="22"/>
          <w:szCs w:val="22"/>
        </w:rPr>
      </w:pPr>
    </w:p>
    <w:p w14:paraId="7CBC4848" w14:textId="77777777" w:rsidR="00873510" w:rsidRDefault="00FD40B4">
      <w:pPr>
        <w:pStyle w:val="Standard"/>
        <w:rPr>
          <w:b/>
          <w:bCs/>
          <w:sz w:val="22"/>
          <w:szCs w:val="22"/>
        </w:rPr>
      </w:pPr>
      <w:r>
        <w:rPr>
          <w:b/>
          <w:bCs/>
          <w:sz w:val="22"/>
          <w:szCs w:val="22"/>
        </w:rPr>
        <w:t>Social Update</w:t>
      </w:r>
    </w:p>
    <w:p w14:paraId="7CBC4849" w14:textId="77777777" w:rsidR="00873510" w:rsidRDefault="00FD40B4">
      <w:pPr>
        <w:pStyle w:val="Standard"/>
        <w:rPr>
          <w:sz w:val="22"/>
          <w:szCs w:val="22"/>
        </w:rPr>
      </w:pPr>
      <w:r>
        <w:rPr>
          <w:sz w:val="22"/>
          <w:szCs w:val="22"/>
        </w:rPr>
        <w:tab/>
        <w:t xml:space="preserve">The evening social is scheduled for Friday, Nov 9th at 6:00pm at Guadalajara's. We have quite a few who have verbally said they plan to come but only a couple emailed Justin.  Justin will send out an reminder of the social event and ask again for everyone to RSVP for planning purposes.  </w:t>
      </w:r>
    </w:p>
    <w:p w14:paraId="7CBC484A" w14:textId="77777777" w:rsidR="00873510" w:rsidRDefault="00873510">
      <w:pPr>
        <w:pStyle w:val="Standard"/>
        <w:rPr>
          <w:sz w:val="22"/>
          <w:szCs w:val="22"/>
        </w:rPr>
      </w:pPr>
    </w:p>
    <w:p w14:paraId="7CBC484B" w14:textId="77777777" w:rsidR="00873510" w:rsidRDefault="00FD40B4">
      <w:pPr>
        <w:pStyle w:val="Standard"/>
        <w:rPr>
          <w:b/>
          <w:bCs/>
          <w:sz w:val="22"/>
          <w:szCs w:val="22"/>
        </w:rPr>
      </w:pPr>
      <w:r>
        <w:rPr>
          <w:b/>
          <w:bCs/>
          <w:sz w:val="22"/>
          <w:szCs w:val="22"/>
        </w:rPr>
        <w:t>Beginner Night/Drill Sessions</w:t>
      </w:r>
    </w:p>
    <w:p w14:paraId="7CBC484C" w14:textId="77777777" w:rsidR="00873510" w:rsidRDefault="00FD40B4">
      <w:pPr>
        <w:pStyle w:val="Standard"/>
        <w:rPr>
          <w:sz w:val="22"/>
          <w:szCs w:val="22"/>
        </w:rPr>
      </w:pPr>
      <w:r>
        <w:rPr>
          <w:sz w:val="22"/>
          <w:szCs w:val="22"/>
        </w:rPr>
        <w:tab/>
        <w:t>Chris West has volunteered to do the beginner night training session at 5:30, Nov. 5</w:t>
      </w:r>
      <w:r>
        <w:rPr>
          <w:sz w:val="22"/>
          <w:szCs w:val="22"/>
          <w:vertAlign w:val="superscript"/>
        </w:rPr>
        <w:t>th</w:t>
      </w:r>
      <w:r>
        <w:rPr>
          <w:sz w:val="22"/>
          <w:szCs w:val="22"/>
        </w:rPr>
        <w:t>.  We discussed getting a list of volunteers who would like to assist with the sessions, as needed.  We have identified the trainers/leaders for the next couple of weeks.</w:t>
      </w:r>
    </w:p>
    <w:p w14:paraId="7CBC484D" w14:textId="77777777" w:rsidR="00873510" w:rsidRDefault="00873510">
      <w:pPr>
        <w:pStyle w:val="Standard"/>
        <w:rPr>
          <w:sz w:val="22"/>
          <w:szCs w:val="22"/>
        </w:rPr>
      </w:pPr>
    </w:p>
    <w:p w14:paraId="7CBC484E" w14:textId="77777777" w:rsidR="00873510" w:rsidRDefault="00FD40B4">
      <w:pPr>
        <w:pStyle w:val="Standard"/>
        <w:rPr>
          <w:b/>
          <w:bCs/>
          <w:sz w:val="22"/>
          <w:szCs w:val="22"/>
        </w:rPr>
      </w:pPr>
      <w:r>
        <w:rPr>
          <w:b/>
          <w:bCs/>
          <w:sz w:val="22"/>
          <w:szCs w:val="22"/>
        </w:rPr>
        <w:t>Winter Organized Play</w:t>
      </w:r>
    </w:p>
    <w:p w14:paraId="7CBC484F" w14:textId="72D97D78" w:rsidR="00873510" w:rsidRDefault="005B3EA9">
      <w:pPr>
        <w:pStyle w:val="Standard"/>
        <w:rPr>
          <w:sz w:val="22"/>
          <w:szCs w:val="22"/>
        </w:rPr>
      </w:pPr>
      <w:r>
        <w:rPr>
          <w:sz w:val="22"/>
          <w:szCs w:val="22"/>
        </w:rPr>
        <w:tab/>
        <w:t>Greg K</w:t>
      </w:r>
      <w:r w:rsidR="00FD40B4">
        <w:rPr>
          <w:sz w:val="22"/>
          <w:szCs w:val="22"/>
        </w:rPr>
        <w:t>rier and Justin Griffin explained a Round Robin format that was used in a tournament that they recently attended. It requires 16 players to play 15 games.  They felt it would be a fun event for January.  We decided to pursue scheduling this event if there is sufficient interest.</w:t>
      </w:r>
    </w:p>
    <w:p w14:paraId="7CBC4850" w14:textId="77777777" w:rsidR="00873510" w:rsidRDefault="00873510">
      <w:pPr>
        <w:pStyle w:val="Standard"/>
        <w:rPr>
          <w:sz w:val="22"/>
          <w:szCs w:val="22"/>
        </w:rPr>
      </w:pPr>
    </w:p>
    <w:p w14:paraId="7CBC4851" w14:textId="77777777" w:rsidR="00873510" w:rsidRDefault="00FD40B4">
      <w:pPr>
        <w:pStyle w:val="Standard"/>
        <w:rPr>
          <w:sz w:val="22"/>
          <w:szCs w:val="22"/>
        </w:rPr>
      </w:pPr>
      <w:r>
        <w:rPr>
          <w:b/>
          <w:bCs/>
          <w:sz w:val="22"/>
          <w:szCs w:val="22"/>
        </w:rPr>
        <w:t>Other</w:t>
      </w:r>
    </w:p>
    <w:p w14:paraId="7CBC4852" w14:textId="77777777" w:rsidR="00873510" w:rsidRDefault="00FD40B4">
      <w:pPr>
        <w:pStyle w:val="Standard"/>
        <w:rPr>
          <w:sz w:val="22"/>
          <w:szCs w:val="22"/>
        </w:rPr>
      </w:pPr>
      <w:r>
        <w:rPr>
          <w:sz w:val="22"/>
          <w:szCs w:val="22"/>
        </w:rPr>
        <w:tab/>
        <w:t>Justin had talked with other players about entering a pickleball organization float in the Spearfish Christmas Parade.  We tossed around the idea and decided it would be fun and would help advertise our organization.  Justin has a trailer and generator.  He plans to pull together some volunteers who would like to work on the float.</w:t>
      </w:r>
    </w:p>
    <w:p w14:paraId="7CBC4853" w14:textId="77777777" w:rsidR="00873510" w:rsidRDefault="00873510">
      <w:pPr>
        <w:pStyle w:val="Standard"/>
        <w:rPr>
          <w:sz w:val="22"/>
          <w:szCs w:val="22"/>
        </w:rPr>
      </w:pPr>
    </w:p>
    <w:p w14:paraId="7CBC4854" w14:textId="77777777" w:rsidR="00873510" w:rsidRDefault="00FD40B4">
      <w:pPr>
        <w:pStyle w:val="Standard"/>
        <w:rPr>
          <w:sz w:val="22"/>
          <w:szCs w:val="22"/>
        </w:rPr>
      </w:pPr>
      <w:r>
        <w:rPr>
          <w:sz w:val="22"/>
          <w:szCs w:val="22"/>
        </w:rPr>
        <w:t>Next meeting will be scheduled in approximately one month.</w:t>
      </w:r>
    </w:p>
    <w:p w14:paraId="7CBC4855" w14:textId="77777777" w:rsidR="00873510" w:rsidRDefault="00873510">
      <w:pPr>
        <w:pStyle w:val="Standard"/>
        <w:rPr>
          <w:sz w:val="22"/>
          <w:szCs w:val="22"/>
        </w:rPr>
      </w:pPr>
    </w:p>
    <w:p w14:paraId="7CBC4856" w14:textId="77777777" w:rsidR="00873510" w:rsidRDefault="00FD40B4">
      <w:pPr>
        <w:pStyle w:val="Standard"/>
        <w:rPr>
          <w:sz w:val="22"/>
          <w:szCs w:val="22"/>
        </w:rPr>
      </w:pPr>
      <w:r>
        <w:rPr>
          <w:sz w:val="22"/>
          <w:szCs w:val="22"/>
        </w:rPr>
        <w:t>Jim Cooney</w:t>
      </w:r>
    </w:p>
    <w:p w14:paraId="7CBC4857" w14:textId="77777777" w:rsidR="00873510" w:rsidRDefault="00FD40B4">
      <w:pPr>
        <w:pStyle w:val="Standard"/>
        <w:rPr>
          <w:sz w:val="22"/>
          <w:szCs w:val="22"/>
        </w:rPr>
      </w:pPr>
      <w:r>
        <w:rPr>
          <w:sz w:val="22"/>
          <w:szCs w:val="22"/>
        </w:rPr>
        <w:t>Secretary</w:t>
      </w:r>
    </w:p>
    <w:p w14:paraId="7CBC4858" w14:textId="77777777" w:rsidR="00873510" w:rsidRDefault="00FD40B4">
      <w:pPr>
        <w:pStyle w:val="Standard"/>
        <w:rPr>
          <w:sz w:val="22"/>
          <w:szCs w:val="22"/>
        </w:rPr>
      </w:pPr>
      <w:r>
        <w:rPr>
          <w:sz w:val="22"/>
          <w:szCs w:val="22"/>
        </w:rPr>
        <w:tab/>
      </w:r>
    </w:p>
    <w:p w14:paraId="7CBC4859" w14:textId="77777777" w:rsidR="00873510" w:rsidRDefault="00873510">
      <w:pPr>
        <w:pStyle w:val="Standard"/>
        <w:rPr>
          <w:sz w:val="22"/>
          <w:szCs w:val="22"/>
        </w:rPr>
      </w:pPr>
    </w:p>
    <w:p w14:paraId="7CBC485A" w14:textId="77777777" w:rsidR="00873510" w:rsidRDefault="00873510">
      <w:pPr>
        <w:pStyle w:val="Standard"/>
        <w:rPr>
          <w:sz w:val="22"/>
          <w:szCs w:val="22"/>
        </w:rPr>
      </w:pPr>
    </w:p>
    <w:p w14:paraId="7CBC485B" w14:textId="77777777" w:rsidR="00873510" w:rsidRDefault="00873510">
      <w:pPr>
        <w:pStyle w:val="Standard"/>
        <w:rPr>
          <w:sz w:val="22"/>
          <w:szCs w:val="22"/>
        </w:rPr>
      </w:pPr>
    </w:p>
    <w:p w14:paraId="7CBC485C" w14:textId="77777777" w:rsidR="00873510" w:rsidRDefault="00873510">
      <w:pPr>
        <w:pStyle w:val="Standard"/>
        <w:rPr>
          <w:sz w:val="22"/>
          <w:szCs w:val="22"/>
        </w:rPr>
      </w:pPr>
    </w:p>
    <w:sectPr w:rsidR="0087351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0AF03" w14:textId="77777777" w:rsidR="00FD40B4" w:rsidRDefault="00FD40B4">
      <w:r>
        <w:separator/>
      </w:r>
    </w:p>
  </w:endnote>
  <w:endnote w:type="continuationSeparator" w:id="0">
    <w:p w14:paraId="603AA98D" w14:textId="77777777" w:rsidR="00FD40B4" w:rsidRDefault="00FD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4DF8A" w14:textId="77777777" w:rsidR="00FD40B4" w:rsidRDefault="00FD40B4">
      <w:r>
        <w:rPr>
          <w:color w:val="000000"/>
        </w:rPr>
        <w:separator/>
      </w:r>
    </w:p>
  </w:footnote>
  <w:footnote w:type="continuationSeparator" w:id="0">
    <w:p w14:paraId="2A18402E" w14:textId="77777777" w:rsidR="00FD40B4" w:rsidRDefault="00FD4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OwMLc0MrQwMDUwMjJV0lEKTi0uzszPAykwqgUAeE1VoywAAAA="/>
  </w:docVars>
  <w:rsids>
    <w:rsidRoot w:val="00873510"/>
    <w:rsid w:val="005B3EA9"/>
    <w:rsid w:val="0085300E"/>
    <w:rsid w:val="00873510"/>
    <w:rsid w:val="00C043F2"/>
    <w:rsid w:val="00FD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483B"/>
  <w15:docId w15:val="{F2E191D8-FE76-4884-B3B9-79566B17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Cooney</dc:creator>
  <cp:lastModifiedBy>Loose, Rich</cp:lastModifiedBy>
  <cp:revision>2</cp:revision>
  <dcterms:created xsi:type="dcterms:W3CDTF">2018-11-07T18:14:00Z</dcterms:created>
  <dcterms:modified xsi:type="dcterms:W3CDTF">2018-11-07T18:14:00Z</dcterms:modified>
</cp:coreProperties>
</file>